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05" w:rsidRDefault="00B31E8D">
      <w:r w:rsidRPr="00B31E8D">
        <w:drawing>
          <wp:inline distT="0" distB="0" distL="0" distR="0">
            <wp:extent cx="5400040" cy="23904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8D"/>
    <w:rsid w:val="007B5C05"/>
    <w:rsid w:val="00B3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C2A3-7F22-4DC8-B006-8154968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 Galindo Vilchis</dc:creator>
  <cp:keywords/>
  <dc:description/>
  <cp:lastModifiedBy>Luz Maria Galindo Vilchis</cp:lastModifiedBy>
  <cp:revision>1</cp:revision>
  <dcterms:created xsi:type="dcterms:W3CDTF">2017-04-26T21:10:00Z</dcterms:created>
  <dcterms:modified xsi:type="dcterms:W3CDTF">2017-04-26T21:10:00Z</dcterms:modified>
</cp:coreProperties>
</file>